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A6026BF" w14:textId="77777777" w:rsidTr="00987DB5">
        <w:tc>
          <w:tcPr>
            <w:tcW w:w="9498" w:type="dxa"/>
          </w:tcPr>
          <w:p w14:paraId="4A6026BB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A6026D6" wp14:editId="4A6026D7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6026BC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A6026BD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A6026BE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A6026C0" w14:textId="0E524A30" w:rsidR="0033636C" w:rsidRPr="00AE5F3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E5F3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F2095">
            <w:rPr>
              <w:rFonts w:ascii="Times New Roman" w:hAnsi="Times New Roman"/>
              <w:sz w:val="28"/>
              <w:szCs w:val="28"/>
            </w:rPr>
            <w:t>16 мая 2024 года</w:t>
          </w:r>
        </w:sdtContent>
      </w:sdt>
      <w:r w:rsidRPr="00AE5F3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9F2095" w:rsidRPr="009F2095">
            <w:rPr>
              <w:rFonts w:ascii="Times New Roman" w:hAnsi="Times New Roman"/>
              <w:sz w:val="28"/>
              <w:szCs w:val="28"/>
            </w:rPr>
            <w:t>291</w:t>
          </w:r>
          <w:bookmarkEnd w:id="0"/>
        </w:sdtContent>
      </w:sdt>
    </w:p>
    <w:p w14:paraId="4A6026C1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63332F0" w14:textId="390AA2BF" w:rsidR="0081044A" w:rsidRDefault="0033636C" w:rsidP="00AE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44A">
        <w:rPr>
          <w:rFonts w:ascii="Times New Roman" w:hAnsi="Times New Roman"/>
          <w:b/>
          <w:sz w:val="28"/>
          <w:szCs w:val="28"/>
        </w:rPr>
        <w:t>О внесении изменени</w:t>
      </w:r>
      <w:r w:rsidR="00AE5F31">
        <w:rPr>
          <w:rFonts w:ascii="Times New Roman" w:hAnsi="Times New Roman"/>
          <w:b/>
          <w:sz w:val="28"/>
          <w:szCs w:val="28"/>
        </w:rPr>
        <w:t>й в постановление администрации</w:t>
      </w:r>
    </w:p>
    <w:p w14:paraId="742DFEBA" w14:textId="5DE18690" w:rsidR="0081044A" w:rsidRDefault="0033636C" w:rsidP="00AE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44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81044A">
        <w:rPr>
          <w:rFonts w:ascii="Times New Roman" w:hAnsi="Times New Roman"/>
          <w:b/>
          <w:sz w:val="28"/>
          <w:szCs w:val="28"/>
        </w:rPr>
        <w:t>«</w:t>
      </w:r>
      <w:r w:rsidRPr="0081044A">
        <w:rPr>
          <w:rFonts w:ascii="Times New Roman" w:hAnsi="Times New Roman"/>
          <w:b/>
          <w:sz w:val="28"/>
          <w:szCs w:val="28"/>
        </w:rPr>
        <w:t xml:space="preserve">Городской округ </w:t>
      </w:r>
      <w:proofErr w:type="spellStart"/>
      <w:r w:rsidRPr="0081044A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="0081044A">
        <w:rPr>
          <w:rFonts w:ascii="Times New Roman" w:hAnsi="Times New Roman"/>
          <w:b/>
          <w:sz w:val="28"/>
          <w:szCs w:val="28"/>
        </w:rPr>
        <w:t>»</w:t>
      </w:r>
    </w:p>
    <w:p w14:paraId="4A6026C2" w14:textId="23922420" w:rsidR="0033636C" w:rsidRPr="0081044A" w:rsidRDefault="0033636C" w:rsidP="00AE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44A">
        <w:rPr>
          <w:rFonts w:ascii="Times New Roman" w:hAnsi="Times New Roman"/>
          <w:b/>
          <w:sz w:val="28"/>
          <w:szCs w:val="28"/>
        </w:rPr>
        <w:t>от 25.05.2022 № 257</w:t>
      </w:r>
    </w:p>
    <w:p w14:paraId="4A6026C3" w14:textId="77777777" w:rsidR="00185FEC" w:rsidRDefault="00185FEC" w:rsidP="00AE5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2E1471" w14:textId="4AD4C343" w:rsidR="0081044A" w:rsidRPr="00205D38" w:rsidRDefault="0081044A" w:rsidP="00AE5F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16EA">
        <w:rPr>
          <w:rFonts w:ascii="Times New Roman" w:hAnsi="Times New Roman"/>
          <w:sz w:val="28"/>
          <w:szCs w:val="28"/>
        </w:rPr>
        <w:t xml:space="preserve">В соответствии </w:t>
      </w:r>
      <w:r w:rsidRPr="00205D38">
        <w:rPr>
          <w:rFonts w:ascii="Times New Roman" w:hAnsi="Times New Roman"/>
          <w:sz w:val="28"/>
          <w:szCs w:val="28"/>
        </w:rPr>
        <w:t>со стать</w:t>
      </w:r>
      <w:r>
        <w:rPr>
          <w:rFonts w:ascii="Times New Roman" w:hAnsi="Times New Roman"/>
          <w:sz w:val="28"/>
          <w:szCs w:val="28"/>
        </w:rPr>
        <w:t>ей</w:t>
      </w:r>
      <w:r w:rsidRPr="00205D38">
        <w:rPr>
          <w:rFonts w:ascii="Times New Roman" w:hAnsi="Times New Roman"/>
          <w:sz w:val="28"/>
          <w:szCs w:val="28"/>
        </w:rPr>
        <w:t xml:space="preserve"> 160.1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D38">
        <w:rPr>
          <w:rFonts w:ascii="Times New Roman" w:hAnsi="Times New Roman"/>
          <w:sz w:val="28"/>
          <w:szCs w:val="28"/>
        </w:rPr>
        <w:t>Бюджетного кодекса Российской Федерации,</w:t>
      </w:r>
      <w:r w:rsidR="0076046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60462" w:rsidRPr="00760462">
        <w:rPr>
          <w:rFonts w:ascii="Times New Roman" w:hAnsi="Times New Roman"/>
          <w:sz w:val="28"/>
          <w:szCs w:val="28"/>
          <w:lang w:eastAsia="ru-RU"/>
        </w:rPr>
        <w:t>с</w:t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 постановлени</w:t>
      </w:r>
      <w:r>
        <w:rPr>
          <w:rFonts w:ascii="Times New Roman" w:hAnsi="Times New Roman"/>
          <w:sz w:val="28"/>
          <w:szCs w:val="28"/>
          <w:lang w:eastAsia="ru-RU"/>
        </w:rPr>
        <w:t>ем</w:t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</w:t>
      </w:r>
      <w:r>
        <w:rPr>
          <w:rFonts w:ascii="Times New Roman" w:hAnsi="Times New Roman"/>
          <w:sz w:val="28"/>
          <w:szCs w:val="28"/>
          <w:lang w:eastAsia="ru-RU"/>
        </w:rPr>
        <w:t xml:space="preserve">ерации </w:t>
      </w:r>
      <w:r w:rsidRPr="00D17089">
        <w:rPr>
          <w:rFonts w:ascii="Times New Roman" w:hAnsi="Times New Roman"/>
          <w:sz w:val="28"/>
          <w:szCs w:val="28"/>
          <w:lang w:eastAsia="ru-RU"/>
        </w:rPr>
        <w:t xml:space="preserve">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</w:t>
      </w:r>
      <w:r w:rsidRPr="009405A6">
        <w:rPr>
          <w:rFonts w:ascii="Times New Roman" w:hAnsi="Times New Roman"/>
          <w:sz w:val="28"/>
          <w:szCs w:val="28"/>
          <w:lang w:bidi="ru-RU"/>
        </w:rPr>
        <w:t>администрация муниципального образования «Городской округ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proofErr w:type="spellStart"/>
      <w:r w:rsidRPr="009405A6">
        <w:rPr>
          <w:rFonts w:ascii="Times New Roman" w:hAnsi="Times New Roman"/>
          <w:sz w:val="28"/>
          <w:szCs w:val="28"/>
          <w:lang w:bidi="ru-RU"/>
        </w:rPr>
        <w:t>Ногликский</w:t>
      </w:r>
      <w:proofErr w:type="spellEnd"/>
      <w:r w:rsidRPr="009405A6">
        <w:rPr>
          <w:rFonts w:ascii="Times New Roman" w:hAnsi="Times New Roman"/>
          <w:sz w:val="28"/>
          <w:szCs w:val="28"/>
          <w:lang w:bidi="ru-RU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D31F3C">
        <w:rPr>
          <w:rFonts w:ascii="Times New Roman" w:hAnsi="Times New Roman"/>
          <w:b/>
          <w:sz w:val="28"/>
          <w:szCs w:val="28"/>
        </w:rPr>
        <w:t>:</w:t>
      </w:r>
    </w:p>
    <w:p w14:paraId="38D2F24B" w14:textId="753D7021" w:rsidR="0081044A" w:rsidRPr="000E690F" w:rsidRDefault="00AE5F31" w:rsidP="00AE5F31">
      <w:pPr>
        <w:pStyle w:val="a8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1044A" w:rsidRPr="000E690F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«Городской округ </w:t>
      </w:r>
      <w:proofErr w:type="spellStart"/>
      <w:r w:rsidR="0081044A" w:rsidRPr="000E690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81044A" w:rsidRPr="000E690F">
        <w:rPr>
          <w:rFonts w:ascii="Times New Roman" w:hAnsi="Times New Roman"/>
          <w:sz w:val="28"/>
          <w:szCs w:val="28"/>
        </w:rPr>
        <w:t>» от 25.05.2022 № 257</w:t>
      </w:r>
      <w:r w:rsidR="0081044A">
        <w:rPr>
          <w:rFonts w:ascii="Times New Roman" w:hAnsi="Times New Roman"/>
          <w:sz w:val="28"/>
          <w:szCs w:val="28"/>
        </w:rPr>
        <w:t xml:space="preserve"> (в редакции от 19.01.2024 № 25)</w:t>
      </w:r>
      <w:r w:rsidR="0081044A" w:rsidRPr="000E690F">
        <w:rPr>
          <w:rFonts w:ascii="Times New Roman" w:hAnsi="Times New Roman"/>
          <w:sz w:val="28"/>
          <w:szCs w:val="28"/>
        </w:rPr>
        <w:t xml:space="preserve"> «</w:t>
      </w:r>
      <w:r w:rsidR="0081044A"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главных администраторов доходов бюджета, главных администраторов источников финансирования дефицита бюджета муниципального образования «Городской округ </w:t>
      </w:r>
      <w:proofErr w:type="spellStart"/>
      <w:r w:rsidR="0081044A" w:rsidRPr="000E690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="0081044A" w:rsidRPr="000E690F">
        <w:rPr>
          <w:rFonts w:ascii="Times New Roman" w:eastAsia="Times New Roman" w:hAnsi="Times New Roman"/>
          <w:sz w:val="28"/>
          <w:szCs w:val="28"/>
          <w:lang w:eastAsia="ru-RU"/>
        </w:rPr>
        <w:t xml:space="preserve">», порядка внесения изменений в перечень главных администраторов доходов бюджета, главных администраторов источников финансирования дефицита бюджета муниципального образования «Городской округ </w:t>
      </w:r>
      <w:proofErr w:type="spellStart"/>
      <w:r w:rsidR="0081044A" w:rsidRPr="000E690F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proofErr w:type="spellEnd"/>
      <w:r w:rsidR="0081044A" w:rsidRPr="000E690F">
        <w:rPr>
          <w:rFonts w:ascii="Times New Roman" w:hAnsi="Times New Roman"/>
          <w:sz w:val="28"/>
          <w:szCs w:val="28"/>
        </w:rPr>
        <w:t xml:space="preserve">» (далее </w:t>
      </w:r>
      <w:r>
        <w:rPr>
          <w:rFonts w:ascii="Times New Roman" w:hAnsi="Times New Roman"/>
          <w:sz w:val="28"/>
          <w:szCs w:val="28"/>
        </w:rPr>
        <w:t>-</w:t>
      </w:r>
      <w:r w:rsidR="0081044A" w:rsidRPr="000E690F">
        <w:rPr>
          <w:rFonts w:ascii="Times New Roman" w:hAnsi="Times New Roman"/>
          <w:sz w:val="28"/>
          <w:szCs w:val="28"/>
        </w:rPr>
        <w:t xml:space="preserve"> постановление) изменения, изложив Приложение 1 «Перечень </w:t>
      </w:r>
      <w:r w:rsidR="0081044A" w:rsidRPr="000E690F">
        <w:rPr>
          <w:rFonts w:ascii="Times New Roman" w:hAnsi="Times New Roman"/>
          <w:bCs/>
          <w:sz w:val="28"/>
          <w:szCs w:val="28"/>
        </w:rPr>
        <w:t xml:space="preserve">главных администраторов доходов бюджета муниципального образования «Городской округ </w:t>
      </w:r>
      <w:proofErr w:type="spellStart"/>
      <w:r w:rsidR="0081044A" w:rsidRPr="000E690F">
        <w:rPr>
          <w:rFonts w:ascii="Times New Roman" w:hAnsi="Times New Roman"/>
          <w:bCs/>
          <w:sz w:val="28"/>
          <w:szCs w:val="28"/>
        </w:rPr>
        <w:t>Ногликский</w:t>
      </w:r>
      <w:proofErr w:type="spellEnd"/>
      <w:r w:rsidR="0081044A" w:rsidRPr="000E690F">
        <w:rPr>
          <w:rFonts w:ascii="Times New Roman" w:hAnsi="Times New Roman"/>
          <w:bCs/>
          <w:sz w:val="28"/>
          <w:szCs w:val="28"/>
        </w:rPr>
        <w:t>»</w:t>
      </w:r>
      <w:r w:rsidR="0081044A">
        <w:rPr>
          <w:rFonts w:ascii="Times New Roman" w:hAnsi="Times New Roman"/>
          <w:bCs/>
          <w:sz w:val="28"/>
          <w:szCs w:val="28"/>
        </w:rPr>
        <w:t xml:space="preserve"> </w:t>
      </w:r>
      <w:r w:rsidR="0081044A" w:rsidRPr="000E690F">
        <w:rPr>
          <w:rFonts w:ascii="Times New Roman" w:hAnsi="Times New Roman"/>
          <w:sz w:val="28"/>
          <w:szCs w:val="28"/>
        </w:rPr>
        <w:t>в новой редакции (прилага</w:t>
      </w:r>
      <w:r w:rsidR="0081044A">
        <w:rPr>
          <w:rFonts w:ascii="Times New Roman" w:hAnsi="Times New Roman"/>
          <w:sz w:val="28"/>
          <w:szCs w:val="28"/>
        </w:rPr>
        <w:t>е</w:t>
      </w:r>
      <w:r w:rsidR="0081044A" w:rsidRPr="000E690F">
        <w:rPr>
          <w:rFonts w:ascii="Times New Roman" w:hAnsi="Times New Roman"/>
          <w:sz w:val="28"/>
          <w:szCs w:val="28"/>
        </w:rPr>
        <w:t>тся).</w:t>
      </w:r>
    </w:p>
    <w:p w14:paraId="0FA5E66A" w14:textId="77777777" w:rsidR="0081044A" w:rsidRDefault="0081044A" w:rsidP="00AE5F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05D38">
        <w:rPr>
          <w:rFonts w:ascii="Times New Roman" w:hAnsi="Times New Roman"/>
          <w:sz w:val="28"/>
          <w:szCs w:val="28"/>
        </w:rPr>
        <w:t xml:space="preserve"> </w:t>
      </w:r>
      <w:r w:rsidRPr="00E416EA">
        <w:rPr>
          <w:rFonts w:ascii="Times New Roman" w:hAnsi="Times New Roman"/>
          <w:sz w:val="28"/>
          <w:szCs w:val="28"/>
        </w:rPr>
        <w:t xml:space="preserve">Разместить настоящее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E416EA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</w:t>
      </w:r>
      <w:r w:rsidRPr="00E416EA">
        <w:rPr>
          <w:rFonts w:ascii="Times New Roman" w:hAnsi="Times New Roman"/>
          <w:sz w:val="28"/>
          <w:szCs w:val="28"/>
        </w:rPr>
        <w:t>.</w:t>
      </w:r>
    </w:p>
    <w:p w14:paraId="6A8528B4" w14:textId="77777777" w:rsidR="0081044A" w:rsidRDefault="0081044A" w:rsidP="00AE5F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Настоящее постановление вступает в силу со дня его подписания и распространяется на правоотношения, возникшие с 25 апреля 2024 года.</w:t>
      </w:r>
    </w:p>
    <w:p w14:paraId="11776413" w14:textId="125E0FF7" w:rsidR="0081044A" w:rsidRDefault="0081044A" w:rsidP="00AE5F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начальника финансового управления муниципального образования «Городской ок</w:t>
      </w:r>
      <w:r w:rsidR="00AE5F31">
        <w:rPr>
          <w:rFonts w:ascii="Times New Roman" w:hAnsi="Times New Roman"/>
          <w:sz w:val="28"/>
          <w:szCs w:val="28"/>
        </w:rPr>
        <w:t xml:space="preserve">руг </w:t>
      </w:r>
      <w:proofErr w:type="spellStart"/>
      <w:r w:rsidR="00AE5F31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AE5F31">
        <w:rPr>
          <w:rFonts w:ascii="Times New Roman" w:hAnsi="Times New Roman"/>
          <w:sz w:val="28"/>
          <w:szCs w:val="28"/>
        </w:rPr>
        <w:t>» Петрушенко Е.В.</w:t>
      </w:r>
    </w:p>
    <w:p w14:paraId="4A6026C5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6026C6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6026CF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A6026D0" w14:textId="40B3DE3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81044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81044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AE5F3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2F3BE" w14:textId="77777777" w:rsidR="000B3A6F" w:rsidRDefault="000B3A6F" w:rsidP="0033636C">
      <w:pPr>
        <w:spacing w:after="0" w:line="240" w:lineRule="auto"/>
      </w:pPr>
      <w:r>
        <w:separator/>
      </w:r>
    </w:p>
  </w:endnote>
  <w:endnote w:type="continuationSeparator" w:id="0">
    <w:p w14:paraId="12BF11D6" w14:textId="77777777" w:rsidR="000B3A6F" w:rsidRDefault="000B3A6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5056A" w14:textId="77777777" w:rsidR="000B3A6F" w:rsidRDefault="000B3A6F" w:rsidP="0033636C">
      <w:pPr>
        <w:spacing w:after="0" w:line="240" w:lineRule="auto"/>
      </w:pPr>
      <w:r>
        <w:separator/>
      </w:r>
    </w:p>
  </w:footnote>
  <w:footnote w:type="continuationSeparator" w:id="0">
    <w:p w14:paraId="3A352E41" w14:textId="77777777" w:rsidR="000B3A6F" w:rsidRDefault="000B3A6F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6432265"/>
      <w:docPartObj>
        <w:docPartGallery w:val="Page Numbers (Top of Page)"/>
        <w:docPartUnique/>
      </w:docPartObj>
    </w:sdtPr>
    <w:sdtEndPr/>
    <w:sdtContent>
      <w:p w14:paraId="345F2804" w14:textId="4561457A" w:rsidR="00AE5F31" w:rsidRDefault="00AE5F3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095">
          <w:rPr>
            <w:noProof/>
          </w:rPr>
          <w:t>2</w:t>
        </w:r>
        <w:r>
          <w:fldChar w:fldCharType="end"/>
        </w:r>
      </w:p>
    </w:sdtContent>
  </w:sdt>
  <w:p w14:paraId="2056CDC0" w14:textId="77777777" w:rsidR="00AE5F31" w:rsidRDefault="00AE5F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2221B"/>
    <w:multiLevelType w:val="multilevel"/>
    <w:tmpl w:val="17D6C2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B3A6F"/>
    <w:rsid w:val="00185FEC"/>
    <w:rsid w:val="001E1F9F"/>
    <w:rsid w:val="002003DC"/>
    <w:rsid w:val="0033636C"/>
    <w:rsid w:val="003E4257"/>
    <w:rsid w:val="00520CBF"/>
    <w:rsid w:val="00760462"/>
    <w:rsid w:val="0081044A"/>
    <w:rsid w:val="008629FA"/>
    <w:rsid w:val="00987DB5"/>
    <w:rsid w:val="009F2095"/>
    <w:rsid w:val="00AC72C8"/>
    <w:rsid w:val="00AE5F31"/>
    <w:rsid w:val="00B10ED9"/>
    <w:rsid w:val="00B25688"/>
    <w:rsid w:val="00C02849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26BB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810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EB039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EB039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B17AE"/>
    <w:rsid w:val="00B13DA8"/>
    <w:rsid w:val="00C95804"/>
    <w:rsid w:val="00CF735B"/>
    <w:rsid w:val="00E7774E"/>
    <w:rsid w:val="00EB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</cp:revision>
  <dcterms:created xsi:type="dcterms:W3CDTF">2020-04-07T04:52:00Z</dcterms:created>
  <dcterms:modified xsi:type="dcterms:W3CDTF">2024-05-16T04:42:00Z</dcterms:modified>
</cp:coreProperties>
</file>